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DE4886" w:rsidRPr="00AE4D01" w14:paraId="5A9239A6" w14:textId="77777777" w:rsidTr="00DE4886">
        <w:tc>
          <w:tcPr>
            <w:tcW w:w="4536" w:type="dxa"/>
          </w:tcPr>
          <w:p w14:paraId="6E70C555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14:paraId="774F41A4" w14:textId="77777777" w:rsidR="00DE4886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Председатель совета трудового коллектива  Муниципального бюджетного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  <w:p w14:paraId="369622D8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Спортивная школа _________________________________</w:t>
            </w:r>
          </w:p>
          <w:p w14:paraId="38C39275" w14:textId="77777777" w:rsidR="00DE4886" w:rsidRPr="0037723E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Луконина М.А.</w:t>
            </w:r>
          </w:p>
          <w:p w14:paraId="41D6721D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E493AE" w14:textId="390D30DF" w:rsidR="00DE4886" w:rsidRPr="00AE4D01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«____» ________________ 20</w:t>
            </w:r>
            <w:r w:rsidR="0085773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</w:tcPr>
          <w:p w14:paraId="0E026F8D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14:paraId="0E7E38EF" w14:textId="77777777" w:rsidR="00DE4886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 Спортивная школа </w:t>
            </w:r>
          </w:p>
          <w:p w14:paraId="1B5AF1F5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010246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0E8BC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43AD3BB4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                     Пургин И.В.</w:t>
            </w:r>
          </w:p>
          <w:p w14:paraId="67D84633" w14:textId="77777777" w:rsidR="00DE4886" w:rsidRPr="0037723E" w:rsidRDefault="00DE4886" w:rsidP="00FB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9FC40" w14:textId="548DB75D" w:rsidR="00DE4886" w:rsidRPr="0037723E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23E">
              <w:rPr>
                <w:rFonts w:ascii="Times New Roman" w:hAnsi="Times New Roman"/>
                <w:sz w:val="24"/>
                <w:szCs w:val="24"/>
              </w:rPr>
              <w:t>«____» ________________ 20</w:t>
            </w:r>
            <w:r w:rsidR="0085773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37723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D1F0867" w14:textId="77777777" w:rsidR="00DE4886" w:rsidRPr="00AE4D01" w:rsidRDefault="00DE4886" w:rsidP="00FB7D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14:paraId="36BA743D" w14:textId="77777777" w:rsidR="00DE4886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2A0A2752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МЕРОПРИЯТИЙ</w:t>
      </w:r>
    </w:p>
    <w:p w14:paraId="6293427D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ПРОТИВОДЕЙСТВИЮ КОРРУПЦИИ</w:t>
      </w:r>
    </w:p>
    <w:p w14:paraId="466A9D1C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11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МБ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</w:t>
      </w:r>
      <w:r w:rsidRPr="00D11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СШ </w:t>
      </w:r>
    </w:p>
    <w:p w14:paraId="031A2400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CE3CBE6" w14:textId="77777777" w:rsidR="00DE4886" w:rsidRPr="00597FBE" w:rsidRDefault="00DE4886" w:rsidP="00DE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6A11FD5D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Цель: 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и внедрение организационно-правовых механизмов, нравственно-психологической атмосферы, направленных на эффективную проф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илактику коррупции в М</w:t>
      </w:r>
      <w:r w:rsidRPr="00D11257">
        <w:rPr>
          <w:rFonts w:ascii="Times New Roman" w:eastAsia="Times New Roman" w:hAnsi="Times New Roman" w:cs="Times New Roman"/>
          <w:color w:val="33333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D1125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СШ </w:t>
      </w: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F31BC37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14:paraId="420E653E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 </w:t>
      </w:r>
    </w:p>
    <w:p w14:paraId="3D4EDE81" w14:textId="77777777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мер, направленных на обеспечение прозрачности действий ответственных лиц в условиях  коррупционной ситуации;</w:t>
      </w:r>
    </w:p>
    <w:p w14:paraId="15BAD2AF" w14:textId="77777777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и внедрение организационно - правовых механизмов, снимающих возможность коррупционных действий; </w:t>
      </w:r>
    </w:p>
    <w:p w14:paraId="3B31328E" w14:textId="77777777" w:rsidR="00DE4886" w:rsidRPr="00597FBE" w:rsidRDefault="00DE4886" w:rsidP="0085773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color w:val="333333"/>
          <w:sz w:val="24"/>
          <w:szCs w:val="24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 </w:t>
      </w:r>
    </w:p>
    <w:p w14:paraId="696D4727" w14:textId="77777777" w:rsidR="00DE4886" w:rsidRPr="00597FBE" w:rsidRDefault="00DE4886" w:rsidP="008577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97F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97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5"/>
        <w:gridCol w:w="1843"/>
        <w:gridCol w:w="513"/>
        <w:gridCol w:w="1613"/>
      </w:tblGrid>
      <w:tr w:rsidR="00DE4886" w:rsidRPr="00597FBE" w14:paraId="0D3FEF40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4F8DA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9AAB1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Сроки проведения</w:t>
            </w:r>
          </w:p>
          <w:p w14:paraId="5316012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7C9A8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Ответственный</w:t>
            </w:r>
          </w:p>
        </w:tc>
      </w:tr>
      <w:tr w:rsidR="00DE4886" w:rsidRPr="00597FBE" w14:paraId="2F307FBB" w14:textId="77777777" w:rsidTr="00DE4886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A2D1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 Меры по развитию правовой основы в области противодействия коррупции,  совершенствование кадровой работы  по профилактике коррупционных  правонарушений</w:t>
            </w:r>
          </w:p>
        </w:tc>
      </w:tr>
      <w:tr w:rsidR="00DE4886" w:rsidRPr="00597FBE" w14:paraId="36A085E4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1017F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C359C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8E04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565C48DC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D58F7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ACD1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раза в год декабрь, май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B4253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32F5078C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34BF2" w14:textId="6847FDC6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Ознакомление   работников   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     нормативными  документами по антикоррупционной деятельности.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53FFA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45B73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032F3A65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F453F" w14:textId="16246526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Анализ деятельности работников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на которых возложены обязанности по профилактике коррупционных и иных правонарушений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0755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раза в год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2D41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0D168D71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FE578" w14:textId="4BDC6C4E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Отчет о реализации плана по противодействию коррупции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0FF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раз в год декабрь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7C89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6AE168FA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CD9F4" w14:textId="78493261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Осуществление контроля соблюдени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законодательства РФ в сфере противодействия коррупции.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23E6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1E52A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2B766331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852E3D" w14:textId="4FEE74CD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Обеспечение системы прозрачности при принятии решений по кадровым вопросам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BB7E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AAEF2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503A01E3" w14:textId="77777777" w:rsidTr="00DE4886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80A2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 Меры по совершенствованию функционирования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 целях предупреждения коррупции</w:t>
            </w:r>
          </w:p>
        </w:tc>
      </w:tr>
      <w:tr w:rsidR="00DE4886" w:rsidRPr="00597FBE" w14:paraId="6BB1F630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73037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1842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77B4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1045FB8F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E78A4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6DFF3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Ноябрь-декабрь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A6C34" w14:textId="2017ABAA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Комиссия по инвентаризации 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МБУ СШ</w:t>
            </w:r>
          </w:p>
        </w:tc>
      </w:tr>
      <w:tr w:rsidR="00DE4886" w:rsidRPr="00597FBE" w14:paraId="6D69A1CD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D0494E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2.3. Проведение внутреннего контроля:</w:t>
            </w:r>
          </w:p>
          <w:p w14:paraId="3C99238E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организация и проведение тренировочных занятий;</w:t>
            </w:r>
          </w:p>
          <w:p w14:paraId="59F5DFD7" w14:textId="1B5A738F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соблюдение  прав всех участников 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тренировочного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процесса.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93277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31E6A2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280144AB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12438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2.4.Усиление контроля за недопущением фактов неправомерного взимания денежных средств с родителей (законных представителей)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873DC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AC9E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3870C390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B4171B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2.5. Организация систематического контроля выполнени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 законодательства о противодействии коррупции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 организации работы по вопросам охраны труда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74F7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1185F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48923492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B36FD" w14:textId="77777777" w:rsidR="00DE4886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2.6. Ведение рубрики «Противодействие коррупции» на официальном сайте М</w:t>
            </w:r>
            <w:r w:rsidRPr="005E37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СШ,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размещение  информации по антикоррупционной тематике на стендах в стенах М</w:t>
            </w:r>
            <w:r w:rsidRPr="005E37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</w:p>
          <w:p w14:paraId="1E497349" w14:textId="77777777"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 работы;</w:t>
            </w:r>
          </w:p>
          <w:p w14:paraId="02D8762A" w14:textId="77777777"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график и порядок приёма граждан директором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личным вопросам;</w:t>
            </w:r>
          </w:p>
          <w:p w14:paraId="4539D70A" w14:textId="77777777" w:rsidR="00DE4886" w:rsidRPr="00597FBE" w:rsidRDefault="00DE4886" w:rsidP="00FB7DAF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план по антикоррупционной деятельности.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B73C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64FC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  <w:p w14:paraId="2C801429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инструктор-методист</w:t>
            </w:r>
          </w:p>
        </w:tc>
      </w:tr>
      <w:tr w:rsidR="00DE4886" w:rsidRPr="00597FBE" w14:paraId="29576D72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7B06A" w14:textId="77777777" w:rsidR="00DE4886" w:rsidRPr="00597FBE" w:rsidRDefault="00DE4886" w:rsidP="00041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2.7. Контроль соблюдени</w:t>
            </w:r>
            <w:r w:rsidR="000414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сотрудниками «Кодекса этики служебного поведения работников»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7912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832F2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 директора</w:t>
            </w:r>
          </w:p>
        </w:tc>
      </w:tr>
      <w:tr w:rsidR="00DE4886" w:rsidRPr="00597FBE" w14:paraId="751BB4DE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E67BD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2.8. 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директора  и сотрудников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 с точки зрения наличия сведений о фактах коррупции и организации их проверки.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E6F6A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 мере поступления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5005C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члены комиссии</w:t>
            </w:r>
          </w:p>
        </w:tc>
      </w:tr>
      <w:tr w:rsidR="00DE4886" w:rsidRPr="00597FBE" w14:paraId="36F94B68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694C5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2.9.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279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A173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Директор, комиссия</w:t>
            </w:r>
          </w:p>
        </w:tc>
      </w:tr>
      <w:tr w:rsidR="00DE4886" w:rsidRPr="00597FBE" w14:paraId="33F3060D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EB7FD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2.10. Проведение групповых и общих школьных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родительских собраний с целью разъяснения политики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отношении коррупции.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52B4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9BF0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Директор,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тренеры</w:t>
            </w:r>
          </w:p>
        </w:tc>
      </w:tr>
      <w:tr w:rsidR="00DE4886" w:rsidRPr="00597FBE" w14:paraId="51F3ED61" w14:textId="77777777" w:rsidTr="00DE4886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3C00B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3. Меры по правовому просвещению и повышению антикоррупционной компетентности сотрудников, воспитанников 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их родителей</w:t>
            </w:r>
          </w:p>
        </w:tc>
      </w:tr>
      <w:tr w:rsidR="00DE4886" w:rsidRPr="00597FBE" w14:paraId="0BB90CFA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682F9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B510A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Ежегодно</w:t>
            </w:r>
          </w:p>
          <w:p w14:paraId="49A0CA8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 декабря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61AA5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14:paraId="7D064266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38EE9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3.2. Организация участия всех работников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в работе  по вопросам формирования антикоррупционного поведения.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E7469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4ABF8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393BEDC3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E4640" w14:textId="1DC76876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3.3. Проведение занятий с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спортсменами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целью ознакомления  их с личными правами и обязанностями.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A078D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течение года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108144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14:paraId="38584CF0" w14:textId="77777777" w:rsidTr="00DE4886">
        <w:tc>
          <w:tcPr>
            <w:tcW w:w="9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1D266F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установление обратной связи</w:t>
            </w:r>
          </w:p>
        </w:tc>
      </w:tr>
      <w:tr w:rsidR="00DE4886" w:rsidRPr="00597FBE" w14:paraId="65BEE1A3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C5A25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4.1. Информирование родителей (законных представителей) о правилах приема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B17CE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7D15E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402C0F5C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E3216C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4.2. Проведение ежегодного опроса родителей воспитанников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целью определения степени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их удовлетворенности работой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качеством предоставляемых медицинских и образовательных услуг.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862C10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Март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53701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Тренеры</w:t>
            </w:r>
          </w:p>
        </w:tc>
      </w:tr>
      <w:tr w:rsidR="00DE4886" w:rsidRPr="00597FBE" w14:paraId="73E6E138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5608C5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4.3. Обеспечение наличия в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информационного стенда с целью осуществления прозрачной  деятельности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B714B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560A4F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  <w:p w14:paraId="0DD65E28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DE4886" w:rsidRPr="00597FBE" w14:paraId="6F843A8D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B267D" w14:textId="77777777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4.4. Обеспечение функционирования сайта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 СШ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в соответствии с Федеральным законом от </w:t>
            </w:r>
            <w:r w:rsidRPr="00597F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09.02.2009г. № 8-ФЗ «Об обеспечении доступа к информации о деятельности государственных органов и органов местного самоуправления»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для размещения на нем информации о деятельности  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СШ,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правил приема спортсменов, информации об осуществлении мер по противодействию коррупции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08111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46C87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  <w:tr w:rsidR="00DE4886" w:rsidRPr="00597FBE" w14:paraId="6DEA9164" w14:textId="77777777" w:rsidTr="00DE4886"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72650" w14:textId="0DCE876B" w:rsidR="00DE4886" w:rsidRPr="00597FBE" w:rsidRDefault="00DE4886" w:rsidP="00FB7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4.5. Размещение на сайте 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БУ СШ 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ежегодного публичного отчета </w:t>
            </w:r>
            <w:r w:rsidR="000312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директора</w:t>
            </w: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о финансово-хозяйственной деятельности</w:t>
            </w:r>
          </w:p>
        </w:tc>
        <w:tc>
          <w:tcPr>
            <w:tcW w:w="2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5A4E6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40397" w14:textId="77777777" w:rsidR="00DE4886" w:rsidRPr="00597FBE" w:rsidRDefault="00DE4886" w:rsidP="00FB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7F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Директор</w:t>
            </w:r>
          </w:p>
        </w:tc>
      </w:tr>
    </w:tbl>
    <w:p w14:paraId="5AD8ABDA" w14:textId="77777777" w:rsidR="00660E22" w:rsidRDefault="00660E22"/>
    <w:sectPr w:rsidR="00660E22" w:rsidSect="008577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14A"/>
    <w:multiLevelType w:val="multilevel"/>
    <w:tmpl w:val="0AFC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E74D09"/>
    <w:multiLevelType w:val="multilevel"/>
    <w:tmpl w:val="353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886"/>
    <w:rsid w:val="0003127D"/>
    <w:rsid w:val="000414EC"/>
    <w:rsid w:val="00660E22"/>
    <w:rsid w:val="0085773B"/>
    <w:rsid w:val="00D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A302"/>
  <w15:docId w15:val="{6060525D-403F-4650-A389-DCFF0D47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Admin_777</dc:creator>
  <cp:keywords/>
  <dc:description/>
  <cp:lastModifiedBy>Попов Вениамин</cp:lastModifiedBy>
  <cp:revision>5</cp:revision>
  <cp:lastPrinted>2019-04-25T11:45:00Z</cp:lastPrinted>
  <dcterms:created xsi:type="dcterms:W3CDTF">2019-04-25T11:00:00Z</dcterms:created>
  <dcterms:modified xsi:type="dcterms:W3CDTF">2021-04-21T10:18:00Z</dcterms:modified>
</cp:coreProperties>
</file>